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FE2" w:rsidRPr="007A6F59" w:rsidRDefault="004C6FE2" w:rsidP="007A6F59">
      <w:pPr>
        <w:pStyle w:val="NormalWeb"/>
        <w:spacing w:before="0" w:beforeAutospacing="0" w:after="0" w:afterAutospacing="0" w:line="360" w:lineRule="auto"/>
        <w:jc w:val="both"/>
        <w:rPr>
          <w:rFonts w:ascii="Arial" w:hAnsi="Arial" w:cs="Arial"/>
          <w:b/>
          <w:sz w:val="22"/>
          <w:szCs w:val="22"/>
          <w:lang w:val="en-IN"/>
        </w:rPr>
      </w:pPr>
    </w:p>
    <w:p w:rsidR="004C6FE2" w:rsidRPr="001A3616" w:rsidRDefault="00027AE6" w:rsidP="00A73F68">
      <w:pPr>
        <w:pStyle w:val="NormalWeb"/>
        <w:spacing w:before="0" w:beforeAutospacing="0" w:after="0" w:afterAutospacing="0" w:line="360" w:lineRule="auto"/>
        <w:jc w:val="center"/>
        <w:rPr>
          <w:rFonts w:ascii="Arial" w:hAnsi="Arial" w:cs="Arial"/>
          <w:b/>
          <w:sz w:val="28"/>
          <w:szCs w:val="28"/>
          <w:lang w:val="en-IN"/>
        </w:rPr>
      </w:pPr>
      <w:r>
        <w:rPr>
          <w:rFonts w:ascii="Arial" w:hAnsi="Arial" w:cs="Arial"/>
          <w:b/>
          <w:sz w:val="28"/>
          <w:szCs w:val="28"/>
          <w:lang w:val="en-IN"/>
        </w:rPr>
        <w:t xml:space="preserve">Tata Group </w:t>
      </w:r>
    </w:p>
    <w:p w:rsidR="004C6FE2" w:rsidRPr="00F7111B" w:rsidRDefault="004C6FE2" w:rsidP="00A73F68">
      <w:pPr>
        <w:pStyle w:val="NormalWeb"/>
        <w:spacing w:before="0" w:beforeAutospacing="0" w:after="0" w:afterAutospacing="0" w:line="360" w:lineRule="auto"/>
        <w:jc w:val="center"/>
        <w:rPr>
          <w:rFonts w:ascii="Arial" w:hAnsi="Arial" w:cs="Arial"/>
          <w:b/>
          <w:lang w:val="en-IN"/>
        </w:rPr>
      </w:pPr>
      <w:r w:rsidRPr="00F7111B">
        <w:rPr>
          <w:rFonts w:ascii="Arial" w:hAnsi="Arial" w:cs="Arial"/>
          <w:b/>
          <w:lang w:val="en-IN"/>
        </w:rPr>
        <w:t xml:space="preserve">Leadership </w:t>
      </w:r>
      <w:r w:rsidR="00021AE3" w:rsidRPr="00F7111B">
        <w:rPr>
          <w:rFonts w:ascii="Arial" w:hAnsi="Arial" w:cs="Arial"/>
          <w:b/>
          <w:lang w:val="en-IN"/>
        </w:rPr>
        <w:t>w</w:t>
      </w:r>
      <w:r w:rsidRPr="00F7111B">
        <w:rPr>
          <w:rFonts w:ascii="Arial" w:hAnsi="Arial" w:cs="Arial"/>
          <w:b/>
          <w:lang w:val="en-IN"/>
        </w:rPr>
        <w:t>ith Trust</w:t>
      </w:r>
    </w:p>
    <w:p w:rsidR="004C6FE2" w:rsidRPr="00CA5F15" w:rsidRDefault="004C6FE2" w:rsidP="007A6F59">
      <w:pPr>
        <w:pStyle w:val="NormalWeb"/>
        <w:spacing w:before="0" w:beforeAutospacing="0" w:after="0" w:afterAutospacing="0" w:line="360" w:lineRule="auto"/>
        <w:jc w:val="both"/>
        <w:rPr>
          <w:rFonts w:ascii="Arial" w:hAnsi="Arial" w:cs="Arial"/>
          <w:sz w:val="22"/>
          <w:szCs w:val="22"/>
          <w:lang w:val="en-IN"/>
        </w:rPr>
      </w:pPr>
      <w:r w:rsidRPr="007A6F59">
        <w:rPr>
          <w:rFonts w:ascii="Arial" w:hAnsi="Arial" w:cs="Arial"/>
          <w:sz w:val="22"/>
          <w:szCs w:val="22"/>
          <w:lang w:val="en-IN"/>
        </w:rPr>
        <w:t xml:space="preserve">The Tata Group comprises over 100 operating companies in seven business sectors: </w:t>
      </w:r>
      <w:r w:rsidRPr="00CA5F15">
        <w:rPr>
          <w:rFonts w:ascii="Arial" w:hAnsi="Arial" w:cs="Arial"/>
          <w:sz w:val="22"/>
          <w:szCs w:val="22"/>
          <w:lang w:val="en-IN"/>
        </w:rPr>
        <w:t xml:space="preserve">communications and information technology, engineering, materials, services, energy, consumer products and chemicals. The Group has operations in more than 80 countries across six continents, and its companies export products and services to 85 countries. </w:t>
      </w:r>
    </w:p>
    <w:p w:rsidR="004C6FE2" w:rsidRPr="00CA5F15" w:rsidRDefault="004C6FE2" w:rsidP="007A6F59">
      <w:pPr>
        <w:pStyle w:val="NormalWeb"/>
        <w:spacing w:before="0" w:beforeAutospacing="0" w:after="0" w:afterAutospacing="0" w:line="360" w:lineRule="auto"/>
        <w:jc w:val="both"/>
        <w:rPr>
          <w:rFonts w:ascii="Arial" w:hAnsi="Arial" w:cs="Arial"/>
          <w:sz w:val="22"/>
          <w:szCs w:val="22"/>
          <w:lang w:val="en-IN"/>
        </w:rPr>
      </w:pPr>
    </w:p>
    <w:p w:rsidR="004C6FE2" w:rsidRPr="00CA5F15" w:rsidRDefault="004C6FE2" w:rsidP="007A6F59">
      <w:pPr>
        <w:pStyle w:val="NormalWeb"/>
        <w:spacing w:before="0" w:beforeAutospacing="0" w:after="0" w:afterAutospacing="0" w:line="360" w:lineRule="auto"/>
        <w:jc w:val="both"/>
        <w:rPr>
          <w:rFonts w:ascii="Arial" w:hAnsi="Arial" w:cs="Arial"/>
          <w:sz w:val="22"/>
          <w:szCs w:val="22"/>
          <w:lang w:val="en-IN"/>
        </w:rPr>
      </w:pPr>
      <w:r w:rsidRPr="00CA5F15">
        <w:rPr>
          <w:rFonts w:ascii="Arial" w:hAnsi="Arial" w:cs="Arial"/>
          <w:sz w:val="22"/>
          <w:szCs w:val="22"/>
          <w:lang w:val="en-IN"/>
        </w:rPr>
        <w:t xml:space="preserve">The total revenue of Tata companies, taken together, was </w:t>
      </w:r>
      <w:r w:rsidR="00BE7D57">
        <w:rPr>
          <w:rFonts w:ascii="Arial" w:hAnsi="Arial" w:cs="Arial"/>
          <w:sz w:val="22"/>
          <w:szCs w:val="22"/>
          <w:lang w:val="en-IN"/>
        </w:rPr>
        <w:t xml:space="preserve">USD </w:t>
      </w:r>
      <w:r w:rsidRPr="00CA5F15">
        <w:rPr>
          <w:rFonts w:ascii="Arial" w:hAnsi="Arial" w:cs="Arial"/>
          <w:sz w:val="22"/>
          <w:szCs w:val="22"/>
          <w:lang w:val="en-IN"/>
        </w:rPr>
        <w:t>100.09 billion in 2011-12, with 58 per cent of this coming from business outside India. Tata companies employ over 450,000 people worldwide. The Tata name has been respected in India for more than 140 years for its adherence to strong values and business ethics.</w:t>
      </w:r>
    </w:p>
    <w:p w:rsidR="004C6FE2" w:rsidRPr="00CA5F15" w:rsidRDefault="004C6FE2" w:rsidP="007A6F59">
      <w:pPr>
        <w:pStyle w:val="NormalWeb"/>
        <w:spacing w:before="0" w:beforeAutospacing="0" w:after="0" w:afterAutospacing="0" w:line="360" w:lineRule="auto"/>
        <w:jc w:val="both"/>
        <w:rPr>
          <w:rFonts w:ascii="Arial" w:hAnsi="Arial" w:cs="Arial"/>
          <w:sz w:val="22"/>
          <w:szCs w:val="22"/>
          <w:lang w:val="en-IN"/>
        </w:rPr>
      </w:pPr>
    </w:p>
    <w:p w:rsidR="004C6FE2" w:rsidRPr="007A6F59" w:rsidRDefault="004C6FE2" w:rsidP="007A6F59">
      <w:pPr>
        <w:pStyle w:val="NormalWeb"/>
        <w:spacing w:before="0" w:beforeAutospacing="0" w:after="0" w:afterAutospacing="0" w:line="360" w:lineRule="auto"/>
        <w:jc w:val="both"/>
        <w:rPr>
          <w:rFonts w:ascii="Arial" w:hAnsi="Arial" w:cs="Arial"/>
          <w:sz w:val="22"/>
          <w:szCs w:val="22"/>
          <w:lang w:val="en-IN"/>
        </w:rPr>
      </w:pPr>
      <w:r w:rsidRPr="00CA5F15">
        <w:rPr>
          <w:rFonts w:ascii="Arial" w:hAnsi="Arial" w:cs="Arial"/>
          <w:sz w:val="22"/>
          <w:szCs w:val="22"/>
          <w:lang w:val="en-IN"/>
        </w:rPr>
        <w:t>Every Tata company or enterprise operates independently. Each of these companies has its own board of directors and shareholders, to whom it is answerable. There are 3</w:t>
      </w:r>
      <w:r w:rsidR="00021AE3" w:rsidRPr="00CA5F15">
        <w:rPr>
          <w:rFonts w:ascii="Arial" w:hAnsi="Arial" w:cs="Arial"/>
          <w:sz w:val="22"/>
          <w:szCs w:val="22"/>
          <w:lang w:val="en-IN"/>
        </w:rPr>
        <w:t>2</w:t>
      </w:r>
      <w:r w:rsidRPr="00CA5F15">
        <w:rPr>
          <w:rFonts w:ascii="Arial" w:hAnsi="Arial" w:cs="Arial"/>
          <w:sz w:val="22"/>
          <w:szCs w:val="22"/>
          <w:lang w:val="en-IN"/>
        </w:rPr>
        <w:t xml:space="preserve"> publicly listed Tata enterprises and they have a combined market capitalisation of about </w:t>
      </w:r>
      <w:r w:rsidR="00BE7D57">
        <w:rPr>
          <w:rFonts w:ascii="Arial" w:hAnsi="Arial" w:cs="Arial"/>
          <w:sz w:val="22"/>
          <w:szCs w:val="22"/>
          <w:lang w:val="en-IN"/>
        </w:rPr>
        <w:t xml:space="preserve">USD </w:t>
      </w:r>
      <w:r w:rsidR="006525E1" w:rsidRPr="00CA5F15">
        <w:rPr>
          <w:rFonts w:ascii="Arial" w:hAnsi="Arial" w:cs="Arial"/>
          <w:sz w:val="22"/>
          <w:szCs w:val="22"/>
          <w:lang w:val="en-IN"/>
        </w:rPr>
        <w:t>94</w:t>
      </w:r>
      <w:r w:rsidRPr="00CA5F15">
        <w:rPr>
          <w:rFonts w:ascii="Arial" w:hAnsi="Arial" w:cs="Arial"/>
          <w:sz w:val="22"/>
          <w:szCs w:val="22"/>
          <w:lang w:val="en-IN"/>
        </w:rPr>
        <w:t>.</w:t>
      </w:r>
      <w:r w:rsidR="006525E1" w:rsidRPr="00CA5F15">
        <w:rPr>
          <w:rFonts w:ascii="Arial" w:hAnsi="Arial" w:cs="Arial"/>
          <w:sz w:val="22"/>
          <w:szCs w:val="22"/>
          <w:lang w:val="en-IN"/>
        </w:rPr>
        <w:t>51</w:t>
      </w:r>
      <w:r w:rsidRPr="00CA5F15">
        <w:rPr>
          <w:rFonts w:ascii="Arial" w:hAnsi="Arial" w:cs="Arial"/>
          <w:sz w:val="22"/>
          <w:szCs w:val="22"/>
          <w:lang w:val="en-IN"/>
        </w:rPr>
        <w:t xml:space="preserve"> billion (as on </w:t>
      </w:r>
      <w:r w:rsidR="006525E1" w:rsidRPr="00CA5F15">
        <w:rPr>
          <w:rFonts w:ascii="Arial" w:hAnsi="Arial" w:cs="Arial"/>
          <w:sz w:val="22"/>
          <w:szCs w:val="22"/>
          <w:lang w:val="en-IN"/>
        </w:rPr>
        <w:t>February</w:t>
      </w:r>
      <w:r w:rsidRPr="00CA5F15">
        <w:rPr>
          <w:rFonts w:ascii="Arial" w:hAnsi="Arial" w:cs="Arial"/>
          <w:sz w:val="22"/>
          <w:szCs w:val="22"/>
          <w:lang w:val="en-IN"/>
        </w:rPr>
        <w:t xml:space="preserve"> </w:t>
      </w:r>
      <w:r w:rsidR="006525E1" w:rsidRPr="00CA5F15">
        <w:rPr>
          <w:rFonts w:ascii="Arial" w:hAnsi="Arial" w:cs="Arial"/>
          <w:sz w:val="22"/>
          <w:szCs w:val="22"/>
          <w:lang w:val="en-IN"/>
        </w:rPr>
        <w:t>1</w:t>
      </w:r>
      <w:r w:rsidRPr="00CA5F15">
        <w:rPr>
          <w:rFonts w:ascii="Arial" w:hAnsi="Arial" w:cs="Arial"/>
          <w:sz w:val="22"/>
          <w:szCs w:val="22"/>
          <w:lang w:val="en-IN"/>
        </w:rPr>
        <w:t>4, 201</w:t>
      </w:r>
      <w:r w:rsidR="006525E1" w:rsidRPr="00CA5F15">
        <w:rPr>
          <w:rFonts w:ascii="Arial" w:hAnsi="Arial" w:cs="Arial"/>
          <w:sz w:val="22"/>
          <w:szCs w:val="22"/>
          <w:lang w:val="en-IN"/>
        </w:rPr>
        <w:t>3</w:t>
      </w:r>
      <w:r w:rsidRPr="00CA5F15">
        <w:rPr>
          <w:rFonts w:ascii="Arial" w:hAnsi="Arial" w:cs="Arial"/>
          <w:sz w:val="22"/>
          <w:szCs w:val="22"/>
          <w:lang w:val="en-IN"/>
        </w:rPr>
        <w:t>), and a shareholder base of 3.8 million. The major Tata companies are Tata Steel, Tata Motors, Tata Consultancy Services (TCS), Tata Power, Tata Chemicals, Tata Global Beverages, Tata Teleservices, Titan, Tata Communications and Indian Hotels.</w:t>
      </w:r>
    </w:p>
    <w:p w:rsidR="004C6FE2" w:rsidRPr="007A6F59" w:rsidRDefault="004C6FE2" w:rsidP="007A6F59">
      <w:pPr>
        <w:pStyle w:val="NormalWeb"/>
        <w:spacing w:before="0" w:beforeAutospacing="0" w:after="0" w:afterAutospacing="0" w:line="360" w:lineRule="auto"/>
        <w:jc w:val="both"/>
        <w:rPr>
          <w:rFonts w:ascii="Arial" w:hAnsi="Arial" w:cs="Arial"/>
          <w:sz w:val="22"/>
          <w:szCs w:val="22"/>
          <w:lang w:val="en-IN"/>
        </w:rPr>
      </w:pPr>
    </w:p>
    <w:p w:rsidR="004C6FE2" w:rsidRPr="007A6F59" w:rsidRDefault="004C6FE2" w:rsidP="007A6F59">
      <w:pPr>
        <w:pStyle w:val="NormalWeb"/>
        <w:spacing w:before="0" w:beforeAutospacing="0" w:after="0" w:afterAutospacing="0" w:line="360" w:lineRule="auto"/>
        <w:jc w:val="both"/>
        <w:rPr>
          <w:rFonts w:ascii="Arial" w:hAnsi="Arial" w:cs="Arial"/>
          <w:sz w:val="22"/>
          <w:szCs w:val="22"/>
          <w:lang w:val="en-IN"/>
        </w:rPr>
      </w:pPr>
      <w:r w:rsidRPr="007A6F59">
        <w:rPr>
          <w:rFonts w:ascii="Arial" w:hAnsi="Arial" w:cs="Arial"/>
          <w:sz w:val="22"/>
          <w:szCs w:val="22"/>
          <w:lang w:val="en-IN"/>
        </w:rPr>
        <w:t>Tata Steel is among the top ten steelmakers, and Tata Motors is among the top five commercial vehicle manufacturers, in the world. TCS is a leading global software company, with delivery centres in the US, UK, Hungary, Brazil, Uruguay and China, besides India. Tata Global Beverages is the second-largest player in tea in the world. Tata Chemicals is the world’s second-largest manufacturer of soda ash and Tata Communications is one of the world’s largest wholesale voice carriers.</w:t>
      </w:r>
    </w:p>
    <w:p w:rsidR="004C6FE2" w:rsidRPr="007A6F59" w:rsidRDefault="004C6FE2" w:rsidP="007A6F59">
      <w:pPr>
        <w:pStyle w:val="NormalWeb"/>
        <w:spacing w:before="0" w:beforeAutospacing="0" w:after="0" w:afterAutospacing="0" w:line="360" w:lineRule="auto"/>
        <w:jc w:val="both"/>
        <w:rPr>
          <w:rFonts w:ascii="Arial" w:hAnsi="Arial" w:cs="Arial"/>
          <w:sz w:val="22"/>
          <w:szCs w:val="22"/>
          <w:lang w:val="en-IN"/>
        </w:rPr>
      </w:pPr>
    </w:p>
    <w:p w:rsidR="004C6FE2" w:rsidRPr="007A6F59" w:rsidRDefault="004C6FE2" w:rsidP="007A6F59">
      <w:pPr>
        <w:pStyle w:val="NormalWeb"/>
        <w:spacing w:before="0" w:beforeAutospacing="0" w:after="0" w:afterAutospacing="0" w:line="360" w:lineRule="auto"/>
        <w:jc w:val="both"/>
        <w:rPr>
          <w:rFonts w:ascii="Arial" w:hAnsi="Arial" w:cs="Arial"/>
          <w:sz w:val="22"/>
          <w:szCs w:val="22"/>
          <w:lang w:val="en-IN"/>
        </w:rPr>
      </w:pPr>
      <w:r w:rsidRPr="007A6F59">
        <w:rPr>
          <w:rFonts w:ascii="Arial" w:hAnsi="Arial" w:cs="Arial"/>
          <w:sz w:val="22"/>
          <w:szCs w:val="22"/>
          <w:lang w:val="en-IN"/>
        </w:rPr>
        <w:t xml:space="preserve">In tandem with the increasing international footprint of Tata companies, the Tata brand is also gaining international recognition. Brand Finance, a UK-based consultancy firm, valued the Tata brand at </w:t>
      </w:r>
      <w:r w:rsidR="00BE7D57">
        <w:rPr>
          <w:rFonts w:ascii="Arial" w:hAnsi="Arial" w:cs="Arial"/>
          <w:sz w:val="22"/>
          <w:szCs w:val="22"/>
          <w:lang w:val="en-IN"/>
        </w:rPr>
        <w:t xml:space="preserve">USD </w:t>
      </w:r>
      <w:r w:rsidRPr="007A6F59">
        <w:rPr>
          <w:rFonts w:ascii="Arial" w:hAnsi="Arial" w:cs="Arial"/>
          <w:sz w:val="22"/>
          <w:szCs w:val="22"/>
          <w:lang w:val="en-IN"/>
        </w:rPr>
        <w:t xml:space="preserve">16.3 billion and ranked it 45th among the top 500 most valuable global brands in their BrandFinance® Global 500 March 2012 report. In 2010, </w:t>
      </w:r>
      <w:r w:rsidRPr="001D7782">
        <w:rPr>
          <w:rFonts w:ascii="Arial" w:hAnsi="Arial" w:cs="Arial"/>
          <w:i/>
          <w:iCs/>
          <w:sz w:val="22"/>
          <w:szCs w:val="22"/>
          <w:lang w:val="en-IN"/>
        </w:rPr>
        <w:t xml:space="preserve">BusinessWeek </w:t>
      </w:r>
      <w:r w:rsidRPr="007A6F59">
        <w:rPr>
          <w:rFonts w:ascii="Arial" w:hAnsi="Arial" w:cs="Arial"/>
          <w:sz w:val="22"/>
          <w:szCs w:val="22"/>
          <w:lang w:val="en-IN"/>
        </w:rPr>
        <w:t>magazine ranked Tata 17th among the '50 Most Innovative Companies' list.</w:t>
      </w:r>
    </w:p>
    <w:p w:rsidR="004C6FE2" w:rsidRPr="007A6F59" w:rsidRDefault="004C6FE2" w:rsidP="007A6F59">
      <w:pPr>
        <w:pStyle w:val="NormalWeb"/>
        <w:spacing w:before="0" w:beforeAutospacing="0" w:after="0" w:afterAutospacing="0" w:line="360" w:lineRule="auto"/>
        <w:jc w:val="both"/>
        <w:rPr>
          <w:rFonts w:ascii="Arial" w:hAnsi="Arial" w:cs="Arial"/>
          <w:sz w:val="22"/>
          <w:szCs w:val="22"/>
          <w:lang w:val="en-IN"/>
        </w:rPr>
      </w:pPr>
    </w:p>
    <w:p w:rsidR="004C6FE2" w:rsidRPr="007A6F59" w:rsidRDefault="004C6FE2" w:rsidP="007A6F59">
      <w:pPr>
        <w:pStyle w:val="NormalWeb"/>
        <w:spacing w:before="0" w:beforeAutospacing="0" w:after="0" w:afterAutospacing="0" w:line="360" w:lineRule="auto"/>
        <w:jc w:val="both"/>
        <w:rPr>
          <w:rFonts w:ascii="Arial" w:hAnsi="Arial" w:cs="Arial"/>
          <w:sz w:val="22"/>
          <w:szCs w:val="22"/>
          <w:lang w:val="en-IN"/>
        </w:rPr>
      </w:pPr>
    </w:p>
    <w:p w:rsidR="008F2DB2" w:rsidRDefault="008F2DB2" w:rsidP="007A6F59">
      <w:pPr>
        <w:pStyle w:val="NormalWeb"/>
        <w:spacing w:before="0" w:beforeAutospacing="0" w:after="0" w:afterAutospacing="0" w:line="360" w:lineRule="auto"/>
        <w:jc w:val="both"/>
        <w:rPr>
          <w:rFonts w:ascii="Arial" w:hAnsi="Arial" w:cs="Arial"/>
          <w:sz w:val="22"/>
          <w:szCs w:val="22"/>
          <w:lang w:val="en-IN"/>
        </w:rPr>
      </w:pPr>
    </w:p>
    <w:p w:rsidR="004C6FE2" w:rsidRPr="007A6F59" w:rsidRDefault="004C6FE2" w:rsidP="007A6F59">
      <w:pPr>
        <w:pStyle w:val="NormalWeb"/>
        <w:spacing w:before="0" w:beforeAutospacing="0" w:after="0" w:afterAutospacing="0" w:line="360" w:lineRule="auto"/>
        <w:jc w:val="both"/>
        <w:rPr>
          <w:rFonts w:ascii="Arial" w:hAnsi="Arial" w:cs="Arial"/>
          <w:sz w:val="22"/>
          <w:szCs w:val="22"/>
          <w:lang w:val="en-IN"/>
        </w:rPr>
      </w:pPr>
      <w:r w:rsidRPr="007A6F59">
        <w:rPr>
          <w:rFonts w:ascii="Arial" w:hAnsi="Arial" w:cs="Arial"/>
          <w:sz w:val="22"/>
          <w:szCs w:val="22"/>
          <w:lang w:val="en-IN"/>
        </w:rPr>
        <w:t xml:space="preserve">Founded by Jamsetji Tata in 1868, Tata’s early years were inspired by the spirit of nationalism. It pioneered several industries of national importance in India: steel, power, hospitality and airlines. In more recent times, its pioneering spirit has been showcased by companies such as TCS, India’s first software company, and Tata Motors, which made </w:t>
      </w:r>
      <w:r w:rsidRPr="00CA5F15">
        <w:rPr>
          <w:rFonts w:ascii="Arial" w:hAnsi="Arial" w:cs="Arial"/>
          <w:sz w:val="22"/>
          <w:szCs w:val="22"/>
          <w:lang w:val="en-IN"/>
        </w:rPr>
        <w:t xml:space="preserve">India’s first indigenously developed car, the Indica, in 1998 and recently unveiled the world’s </w:t>
      </w:r>
      <w:r w:rsidR="005144A5" w:rsidRPr="00CA5F15">
        <w:rPr>
          <w:rFonts w:ascii="Arial" w:hAnsi="Arial" w:cs="Arial"/>
          <w:sz w:val="22"/>
          <w:szCs w:val="22"/>
          <w:lang w:val="en-IN"/>
        </w:rPr>
        <w:t>most affordable</w:t>
      </w:r>
      <w:r w:rsidRPr="00CA5F15">
        <w:rPr>
          <w:rFonts w:ascii="Arial" w:hAnsi="Arial" w:cs="Arial"/>
          <w:sz w:val="22"/>
          <w:szCs w:val="22"/>
          <w:lang w:val="en-IN"/>
        </w:rPr>
        <w:t xml:space="preserve"> car, the Tata Nano.</w:t>
      </w:r>
    </w:p>
    <w:p w:rsidR="004C6FE2" w:rsidRPr="007A6F59" w:rsidRDefault="004C6FE2" w:rsidP="007A6F59">
      <w:pPr>
        <w:pStyle w:val="NormalWeb"/>
        <w:spacing w:before="0" w:beforeAutospacing="0" w:after="0" w:afterAutospacing="0" w:line="360" w:lineRule="auto"/>
        <w:jc w:val="both"/>
        <w:rPr>
          <w:rFonts w:ascii="Arial" w:hAnsi="Arial" w:cs="Arial"/>
          <w:sz w:val="22"/>
          <w:szCs w:val="22"/>
          <w:lang w:val="en-IN"/>
        </w:rPr>
      </w:pPr>
    </w:p>
    <w:p w:rsidR="004C6FE2" w:rsidRPr="007A6F59" w:rsidRDefault="004C6FE2" w:rsidP="007A6F59">
      <w:pPr>
        <w:pStyle w:val="NormalWeb"/>
        <w:spacing w:before="0" w:beforeAutospacing="0" w:after="0" w:afterAutospacing="0" w:line="360" w:lineRule="auto"/>
        <w:jc w:val="both"/>
        <w:rPr>
          <w:rFonts w:ascii="Arial" w:hAnsi="Arial" w:cs="Arial"/>
          <w:sz w:val="22"/>
          <w:szCs w:val="22"/>
          <w:lang w:val="en-IN"/>
        </w:rPr>
      </w:pPr>
      <w:r w:rsidRPr="007A6F59">
        <w:rPr>
          <w:rFonts w:ascii="Arial" w:hAnsi="Arial" w:cs="Arial"/>
          <w:sz w:val="22"/>
          <w:szCs w:val="22"/>
          <w:lang w:val="en-IN"/>
        </w:rPr>
        <w:t>Tata companies have always believed in returning wealth to the society they serve. Two-thirds of the equity of Tata Sons, the Tata promoter holding company, is held by philanthropic trusts that have created national institutions for science and technology, medical research, social studies and the performing arts. The trusts also provide aid and assistance to non-government organisations working in the areas of education, healthcare and livelihoods. Tata companies also extend social welfare activities to communities around their industrial units. The combined development-related expenditure of the trusts and the companies amounts to around 3 per cent of the Group's net profits in 2011.</w:t>
      </w:r>
    </w:p>
    <w:p w:rsidR="004C6FE2" w:rsidRPr="007A6F59" w:rsidRDefault="004C6FE2" w:rsidP="007A6F59">
      <w:pPr>
        <w:pStyle w:val="NormalWeb"/>
        <w:spacing w:before="0" w:beforeAutospacing="0" w:after="0" w:afterAutospacing="0" w:line="360" w:lineRule="auto"/>
        <w:jc w:val="both"/>
        <w:rPr>
          <w:rFonts w:ascii="Arial" w:hAnsi="Arial" w:cs="Arial"/>
          <w:sz w:val="22"/>
          <w:szCs w:val="22"/>
          <w:lang w:val="en-IN"/>
        </w:rPr>
      </w:pPr>
    </w:p>
    <w:p w:rsidR="004C6FE2" w:rsidRPr="007A6F59" w:rsidRDefault="004C6FE2" w:rsidP="007A6F59">
      <w:pPr>
        <w:pStyle w:val="NormalWeb"/>
        <w:spacing w:before="0" w:beforeAutospacing="0" w:after="0" w:afterAutospacing="0" w:line="360" w:lineRule="auto"/>
        <w:jc w:val="both"/>
        <w:rPr>
          <w:rFonts w:ascii="Arial" w:hAnsi="Arial" w:cs="Arial"/>
          <w:sz w:val="22"/>
          <w:szCs w:val="22"/>
          <w:lang w:val="en-IN"/>
        </w:rPr>
      </w:pPr>
      <w:r w:rsidRPr="007A6F59">
        <w:rPr>
          <w:rFonts w:ascii="Arial" w:eastAsia="Times New Roman" w:hAnsi="Arial" w:cs="Arial"/>
          <w:sz w:val="22"/>
          <w:szCs w:val="22"/>
          <w:lang w:bidi="ar-SA"/>
        </w:rPr>
        <w:t>Going forward, Tata is focusing on new technologies and innovation to drive its business in India and internationally. The Nano car is one example, as is the Eka supercomputer (developed by another</w:t>
      </w:r>
      <w:r w:rsidRPr="007A6F59">
        <w:rPr>
          <w:rFonts w:ascii="Arial" w:hAnsi="Arial" w:cs="Arial"/>
          <w:sz w:val="22"/>
          <w:szCs w:val="22"/>
          <w:lang w:val="en-IN"/>
        </w:rPr>
        <w:t xml:space="preserve"> Tata company), which in 2008 was ranked the world’s fourth fastest. Anchored in India and wedded to traditional values and strong ethics, Tata companies are building multinational businesses that will achieve growth through excellence and innovation, while balancing the interests of shareholders, employees and civil society.</w:t>
      </w:r>
    </w:p>
    <w:p w:rsidR="004C6FE2" w:rsidRPr="007A6F59" w:rsidRDefault="004C6FE2" w:rsidP="007A6F59">
      <w:pPr>
        <w:spacing w:line="360" w:lineRule="auto"/>
        <w:jc w:val="both"/>
        <w:rPr>
          <w:rFonts w:ascii="Arial" w:hAnsi="Arial" w:cs="Arial"/>
          <w:sz w:val="22"/>
          <w:szCs w:val="22"/>
        </w:rPr>
      </w:pPr>
    </w:p>
    <w:p w:rsidR="00FB0008" w:rsidRDefault="00FB0008" w:rsidP="001A3616">
      <w:pPr>
        <w:pStyle w:val="NormalWeb"/>
        <w:spacing w:before="0" w:beforeAutospacing="0" w:after="0" w:afterAutospacing="0" w:line="360" w:lineRule="auto"/>
        <w:jc w:val="center"/>
        <w:rPr>
          <w:rFonts w:ascii="Arial" w:hAnsi="Arial" w:cs="Arial"/>
          <w:b/>
          <w:sz w:val="28"/>
          <w:szCs w:val="28"/>
          <w:lang w:val="en-IN"/>
        </w:rPr>
      </w:pPr>
    </w:p>
    <w:p w:rsidR="00FB0008" w:rsidRDefault="00FB0008" w:rsidP="001A3616">
      <w:pPr>
        <w:pStyle w:val="NormalWeb"/>
        <w:spacing w:before="0" w:beforeAutospacing="0" w:after="0" w:afterAutospacing="0" w:line="360" w:lineRule="auto"/>
        <w:jc w:val="center"/>
        <w:rPr>
          <w:rFonts w:ascii="Arial" w:hAnsi="Arial" w:cs="Arial"/>
          <w:b/>
          <w:sz w:val="28"/>
          <w:szCs w:val="28"/>
          <w:lang w:val="en-IN"/>
        </w:rPr>
      </w:pPr>
    </w:p>
    <w:p w:rsidR="00FB0008" w:rsidRDefault="00FB0008" w:rsidP="001A3616">
      <w:pPr>
        <w:pStyle w:val="NormalWeb"/>
        <w:spacing w:before="0" w:beforeAutospacing="0" w:after="0" w:afterAutospacing="0" w:line="360" w:lineRule="auto"/>
        <w:jc w:val="center"/>
        <w:rPr>
          <w:rFonts w:ascii="Arial" w:hAnsi="Arial" w:cs="Arial"/>
          <w:b/>
          <w:sz w:val="28"/>
          <w:szCs w:val="28"/>
          <w:lang w:val="en-IN"/>
        </w:rPr>
      </w:pPr>
    </w:p>
    <w:p w:rsidR="00FB0008" w:rsidRDefault="00FB0008" w:rsidP="001A3616">
      <w:pPr>
        <w:pStyle w:val="NormalWeb"/>
        <w:spacing w:before="0" w:beforeAutospacing="0" w:after="0" w:afterAutospacing="0" w:line="360" w:lineRule="auto"/>
        <w:jc w:val="center"/>
        <w:rPr>
          <w:rFonts w:ascii="Arial" w:hAnsi="Arial" w:cs="Arial"/>
          <w:b/>
          <w:sz w:val="28"/>
          <w:szCs w:val="28"/>
          <w:lang w:val="en-IN"/>
        </w:rPr>
      </w:pPr>
    </w:p>
    <w:p w:rsidR="00FB0008" w:rsidRDefault="00FB0008" w:rsidP="001A3616">
      <w:pPr>
        <w:pStyle w:val="NormalWeb"/>
        <w:spacing w:before="0" w:beforeAutospacing="0" w:after="0" w:afterAutospacing="0" w:line="360" w:lineRule="auto"/>
        <w:jc w:val="center"/>
        <w:rPr>
          <w:rFonts w:ascii="Arial" w:hAnsi="Arial" w:cs="Arial"/>
          <w:b/>
          <w:sz w:val="28"/>
          <w:szCs w:val="28"/>
          <w:lang w:val="en-IN"/>
        </w:rPr>
      </w:pPr>
    </w:p>
    <w:p w:rsidR="00FB0008" w:rsidRDefault="00FB0008" w:rsidP="001A3616">
      <w:pPr>
        <w:pStyle w:val="NormalWeb"/>
        <w:spacing w:before="0" w:beforeAutospacing="0" w:after="0" w:afterAutospacing="0" w:line="360" w:lineRule="auto"/>
        <w:jc w:val="center"/>
        <w:rPr>
          <w:rFonts w:ascii="Arial" w:hAnsi="Arial" w:cs="Arial"/>
          <w:b/>
          <w:sz w:val="28"/>
          <w:szCs w:val="28"/>
          <w:lang w:val="en-IN"/>
        </w:rPr>
      </w:pPr>
    </w:p>
    <w:p w:rsidR="00FB0008" w:rsidRDefault="00FB0008" w:rsidP="001A3616">
      <w:pPr>
        <w:pStyle w:val="NormalWeb"/>
        <w:spacing w:before="0" w:beforeAutospacing="0" w:after="0" w:afterAutospacing="0" w:line="360" w:lineRule="auto"/>
        <w:jc w:val="center"/>
        <w:rPr>
          <w:rFonts w:ascii="Arial" w:hAnsi="Arial" w:cs="Arial"/>
          <w:b/>
          <w:sz w:val="28"/>
          <w:szCs w:val="28"/>
          <w:lang w:val="en-IN"/>
        </w:rPr>
      </w:pPr>
    </w:p>
    <w:p w:rsidR="00FB0008" w:rsidRDefault="00FB0008" w:rsidP="001A3616">
      <w:pPr>
        <w:pStyle w:val="NormalWeb"/>
        <w:spacing w:before="0" w:beforeAutospacing="0" w:after="0" w:afterAutospacing="0" w:line="360" w:lineRule="auto"/>
        <w:jc w:val="center"/>
        <w:rPr>
          <w:rFonts w:ascii="Arial" w:hAnsi="Arial" w:cs="Arial"/>
          <w:b/>
          <w:sz w:val="28"/>
          <w:szCs w:val="28"/>
          <w:lang w:val="en-IN"/>
        </w:rPr>
      </w:pPr>
    </w:p>
    <w:p w:rsidR="00FB0008" w:rsidRDefault="00FB0008" w:rsidP="001A3616">
      <w:pPr>
        <w:pStyle w:val="NormalWeb"/>
        <w:spacing w:before="0" w:beforeAutospacing="0" w:after="0" w:afterAutospacing="0" w:line="360" w:lineRule="auto"/>
        <w:jc w:val="center"/>
        <w:rPr>
          <w:rFonts w:ascii="Arial" w:hAnsi="Arial" w:cs="Arial"/>
          <w:b/>
          <w:sz w:val="28"/>
          <w:szCs w:val="28"/>
          <w:lang w:val="en-IN"/>
        </w:rPr>
      </w:pPr>
    </w:p>
    <w:p w:rsidR="00FB0008" w:rsidRDefault="00FB0008" w:rsidP="001A3616">
      <w:pPr>
        <w:pStyle w:val="NormalWeb"/>
        <w:spacing w:before="0" w:beforeAutospacing="0" w:after="0" w:afterAutospacing="0" w:line="360" w:lineRule="auto"/>
        <w:jc w:val="center"/>
        <w:rPr>
          <w:rFonts w:ascii="Arial" w:hAnsi="Arial" w:cs="Arial"/>
          <w:b/>
          <w:sz w:val="28"/>
          <w:szCs w:val="28"/>
          <w:lang w:val="en-IN"/>
        </w:rPr>
      </w:pPr>
    </w:p>
    <w:p w:rsidR="004C6FE2" w:rsidRPr="001A3616" w:rsidRDefault="004C6FE2" w:rsidP="001A3616">
      <w:pPr>
        <w:pStyle w:val="NormalWeb"/>
        <w:spacing w:before="0" w:beforeAutospacing="0" w:after="0" w:afterAutospacing="0" w:line="360" w:lineRule="auto"/>
        <w:jc w:val="center"/>
        <w:rPr>
          <w:rFonts w:ascii="Arial" w:hAnsi="Arial" w:cs="Arial"/>
          <w:b/>
          <w:sz w:val="28"/>
          <w:szCs w:val="28"/>
          <w:lang w:val="en-IN"/>
        </w:rPr>
      </w:pPr>
      <w:r w:rsidRPr="001A3616">
        <w:rPr>
          <w:rFonts w:ascii="Arial" w:hAnsi="Arial" w:cs="Arial"/>
          <w:b/>
          <w:sz w:val="28"/>
          <w:szCs w:val="28"/>
          <w:lang w:val="en-IN"/>
        </w:rPr>
        <w:t>Tata Motors</w:t>
      </w:r>
    </w:p>
    <w:p w:rsidR="004C6FE2" w:rsidRPr="00724FF0" w:rsidRDefault="004C6FE2" w:rsidP="007A6F59">
      <w:pPr>
        <w:spacing w:line="360" w:lineRule="auto"/>
        <w:jc w:val="both"/>
        <w:rPr>
          <w:rFonts w:ascii="Arial" w:hAnsi="Arial" w:cs="Arial"/>
          <w:sz w:val="22"/>
          <w:szCs w:val="22"/>
        </w:rPr>
      </w:pPr>
      <w:r w:rsidRPr="00724FF0">
        <w:rPr>
          <w:rFonts w:ascii="Arial" w:hAnsi="Arial" w:cs="Arial"/>
          <w:sz w:val="22"/>
          <w:szCs w:val="22"/>
        </w:rPr>
        <w:t>Tata Motors Limited is India’s largest automobile company, with consolidated revenues of USD 32.5 billion in 2011-12. It is the leader in commercial vehicles in each segment, and among the top in passenger vehicles with winning products in the compact, midsize car and utility vehicle segments. It is</w:t>
      </w:r>
      <w:r w:rsidR="00010653" w:rsidRPr="00724FF0">
        <w:rPr>
          <w:rFonts w:ascii="Arial" w:hAnsi="Arial" w:cs="Arial"/>
          <w:sz w:val="22"/>
          <w:szCs w:val="22"/>
        </w:rPr>
        <w:t xml:space="preserve"> also</w:t>
      </w:r>
      <w:r w:rsidRPr="00724FF0">
        <w:rPr>
          <w:rFonts w:ascii="Arial" w:hAnsi="Arial" w:cs="Arial"/>
          <w:sz w:val="22"/>
          <w:szCs w:val="22"/>
        </w:rPr>
        <w:t xml:space="preserve"> the world’s fourth largest truck and bus manufacturer. </w:t>
      </w:r>
    </w:p>
    <w:p w:rsidR="004C6FE2" w:rsidRPr="00724FF0" w:rsidRDefault="004C6FE2" w:rsidP="007A6F59">
      <w:pPr>
        <w:spacing w:line="360" w:lineRule="auto"/>
        <w:jc w:val="both"/>
        <w:rPr>
          <w:rFonts w:ascii="Arial" w:hAnsi="Arial" w:cs="Arial"/>
          <w:sz w:val="22"/>
          <w:szCs w:val="22"/>
        </w:rPr>
      </w:pPr>
    </w:p>
    <w:p w:rsidR="00010653" w:rsidRPr="00724FF0" w:rsidRDefault="00010653" w:rsidP="007A6F59">
      <w:pPr>
        <w:spacing w:line="360" w:lineRule="auto"/>
        <w:jc w:val="both"/>
        <w:rPr>
          <w:rFonts w:ascii="Arial" w:hAnsi="Arial" w:cs="Arial"/>
          <w:sz w:val="22"/>
          <w:szCs w:val="22"/>
          <w:shd w:val="clear" w:color="auto" w:fill="FFFFFF"/>
        </w:rPr>
      </w:pPr>
      <w:r w:rsidRPr="00724FF0">
        <w:rPr>
          <w:rFonts w:ascii="Arial" w:hAnsi="Arial" w:cs="Arial"/>
          <w:sz w:val="22"/>
          <w:szCs w:val="22"/>
          <w:shd w:val="clear" w:color="auto" w:fill="FFFFFF"/>
        </w:rPr>
        <w:t>The Tata Motors Group’s over 55,000 employees are guided by the mission “to be passionate in anticipating and providing the best vehicles and experiences that excite our customers globally.''</w:t>
      </w:r>
    </w:p>
    <w:p w:rsidR="00FB0008" w:rsidRPr="00724FF0" w:rsidRDefault="00FB0008" w:rsidP="007A6F59">
      <w:pPr>
        <w:spacing w:line="360" w:lineRule="auto"/>
        <w:jc w:val="both"/>
        <w:rPr>
          <w:rFonts w:ascii="Arial" w:hAnsi="Arial" w:cs="Arial"/>
          <w:sz w:val="22"/>
          <w:szCs w:val="22"/>
        </w:rPr>
      </w:pPr>
    </w:p>
    <w:p w:rsidR="004C6FE2" w:rsidRPr="00724FF0" w:rsidRDefault="004C6FE2" w:rsidP="007A6F59">
      <w:pPr>
        <w:spacing w:line="360" w:lineRule="auto"/>
        <w:jc w:val="both"/>
        <w:rPr>
          <w:rFonts w:ascii="Arial" w:hAnsi="Arial" w:cs="Arial"/>
          <w:sz w:val="22"/>
          <w:szCs w:val="22"/>
        </w:rPr>
      </w:pPr>
      <w:r w:rsidRPr="00724FF0">
        <w:rPr>
          <w:rFonts w:ascii="Arial" w:hAnsi="Arial" w:cs="Arial"/>
          <w:sz w:val="22"/>
          <w:szCs w:val="22"/>
        </w:rPr>
        <w:t xml:space="preserve">Established in 1945, Tata Motors’ presence cuts across the length and breadth of India.  Over 7.5 million Tata vehicles ply on Indian roads, since the first rolled out in 1954. The company’s manufacturing base in India is spread across Jamshedpur (Jharkhand), Pune (Maharashtra), and Lucknow (Uttar Pradesh), Pantnagar (Uttarakhand), Sanand (Gujarat) and Dharwad (Karnataka). Following a strategic alliance with Fiat in 2005, it has set up an industrial joint venture with Fiat Group Automobiles at Ranjangaon (Maharashtra) to produce both Fiat and Tata cars and Fiat powertrains. The company’s dealership, sales, services and spare parts network comprises over 3,500 touch points. </w:t>
      </w:r>
    </w:p>
    <w:p w:rsidR="004C6FE2" w:rsidRPr="00724FF0" w:rsidRDefault="004C6FE2" w:rsidP="007A6F59">
      <w:pPr>
        <w:spacing w:line="360" w:lineRule="auto"/>
        <w:jc w:val="both"/>
        <w:rPr>
          <w:rFonts w:ascii="Arial" w:hAnsi="Arial" w:cs="Arial"/>
          <w:sz w:val="22"/>
          <w:szCs w:val="22"/>
        </w:rPr>
      </w:pPr>
    </w:p>
    <w:p w:rsidR="0061772D" w:rsidRPr="00724FF0" w:rsidRDefault="00B81047" w:rsidP="007A6F59">
      <w:pPr>
        <w:spacing w:line="360" w:lineRule="auto"/>
        <w:jc w:val="both"/>
        <w:rPr>
          <w:rFonts w:ascii="Arial" w:hAnsi="Arial" w:cs="Arial"/>
          <w:sz w:val="22"/>
          <w:szCs w:val="22"/>
        </w:rPr>
      </w:pPr>
      <w:r w:rsidRPr="00724FF0">
        <w:rPr>
          <w:rFonts w:ascii="Arial" w:hAnsi="Arial" w:cs="Arial"/>
          <w:sz w:val="22"/>
          <w:szCs w:val="22"/>
        </w:rPr>
        <w:t>Tata Motors, also listed in the New York Stock Exchange (September 2004), has emerged as an international automobile company.</w:t>
      </w:r>
      <w:r w:rsidR="00250088" w:rsidRPr="00724FF0">
        <w:rPr>
          <w:rFonts w:ascii="Arial" w:hAnsi="Arial" w:cs="Arial"/>
          <w:sz w:val="22"/>
          <w:szCs w:val="22"/>
        </w:rPr>
        <w:t xml:space="preserve"> </w:t>
      </w:r>
      <w:r w:rsidR="004C6FE2" w:rsidRPr="00724FF0">
        <w:rPr>
          <w:rFonts w:ascii="Arial" w:hAnsi="Arial" w:cs="Arial"/>
          <w:sz w:val="22"/>
          <w:szCs w:val="22"/>
        </w:rPr>
        <w:t xml:space="preserve">Through subsidiaries and associate companies, Tata Motors has operations in the UK, South Korea, Thailand, </w:t>
      </w:r>
      <w:r w:rsidR="00052D5B" w:rsidRPr="00724FF0">
        <w:rPr>
          <w:rFonts w:ascii="Arial" w:hAnsi="Arial" w:cs="Arial"/>
          <w:sz w:val="22"/>
          <w:szCs w:val="22"/>
        </w:rPr>
        <w:t xml:space="preserve">Spain, South Africa </w:t>
      </w:r>
      <w:r w:rsidR="00581126" w:rsidRPr="00724FF0">
        <w:rPr>
          <w:rFonts w:ascii="Arial" w:hAnsi="Arial" w:cs="Arial"/>
          <w:sz w:val="22"/>
          <w:szCs w:val="22"/>
        </w:rPr>
        <w:t>and Indonesia</w:t>
      </w:r>
      <w:r w:rsidR="004C6FE2" w:rsidRPr="00724FF0">
        <w:rPr>
          <w:rFonts w:ascii="Arial" w:hAnsi="Arial" w:cs="Arial"/>
          <w:sz w:val="22"/>
          <w:szCs w:val="22"/>
        </w:rPr>
        <w:t xml:space="preserve">. Among them is Jaguar Land Rover, acquired in 2008. In 2004, Tata Motors acquired the Daewoo Commercial Vehicles Company, South Korea’s second largest truck maker. The rechristened Tata Daewoo Commercial Vehicles Company has launched several new products in the Korean market, while also exporting these products to several international markets. Today two-thirds of heavy commercial vehicle exports out of South Korea are from Tata Daewoo. In 2005, Tata Motors acquired a 21% stake in Hispano Carrocera, a reputed Spanish bus and coach manufacturer, and subsequently the remaining stake in 2009. Hispano’s presence is being expanded in other markets. In 2006, Tata Motors formed a </w:t>
      </w:r>
      <w:r w:rsidR="00581126" w:rsidRPr="00724FF0">
        <w:rPr>
          <w:rFonts w:ascii="Arial" w:hAnsi="Arial" w:cs="Arial"/>
          <w:sz w:val="22"/>
          <w:szCs w:val="22"/>
        </w:rPr>
        <w:t xml:space="preserve">51:49 </w:t>
      </w:r>
      <w:r w:rsidR="004C6FE2" w:rsidRPr="00724FF0">
        <w:rPr>
          <w:rFonts w:ascii="Arial" w:hAnsi="Arial" w:cs="Arial"/>
          <w:sz w:val="22"/>
          <w:szCs w:val="22"/>
        </w:rPr>
        <w:t>join</w:t>
      </w:r>
      <w:r w:rsidR="00052D5B" w:rsidRPr="00724FF0">
        <w:rPr>
          <w:rFonts w:ascii="Arial" w:hAnsi="Arial" w:cs="Arial"/>
          <w:sz w:val="22"/>
          <w:szCs w:val="22"/>
        </w:rPr>
        <w:t xml:space="preserve">t venture with the Brazil-based, </w:t>
      </w:r>
      <w:r w:rsidR="004C6FE2" w:rsidRPr="00724FF0">
        <w:rPr>
          <w:rFonts w:ascii="Arial" w:hAnsi="Arial" w:cs="Arial"/>
          <w:sz w:val="22"/>
          <w:szCs w:val="22"/>
        </w:rPr>
        <w:t xml:space="preserve">Marcopolo, a global leader in body-building for buses and coaches to manufacture fully-built buses and coaches for India </w:t>
      </w:r>
      <w:r w:rsidR="00581126" w:rsidRPr="00724FF0">
        <w:rPr>
          <w:rFonts w:ascii="Arial" w:hAnsi="Arial" w:cs="Arial"/>
          <w:sz w:val="22"/>
          <w:szCs w:val="22"/>
        </w:rPr>
        <w:t>- the plant is located in Dharwad</w:t>
      </w:r>
      <w:r w:rsidR="0061772D" w:rsidRPr="00724FF0">
        <w:rPr>
          <w:rFonts w:ascii="Arial" w:hAnsi="Arial" w:cs="Arial"/>
          <w:sz w:val="22"/>
          <w:szCs w:val="22"/>
        </w:rPr>
        <w:t>.</w:t>
      </w:r>
      <w:r w:rsidR="00581126" w:rsidRPr="00724FF0">
        <w:rPr>
          <w:rFonts w:ascii="Arial" w:hAnsi="Arial" w:cs="Arial"/>
          <w:sz w:val="22"/>
          <w:szCs w:val="22"/>
        </w:rPr>
        <w:t xml:space="preserve"> </w:t>
      </w:r>
      <w:r w:rsidR="004C6FE2" w:rsidRPr="00724FF0">
        <w:rPr>
          <w:rFonts w:ascii="Arial" w:hAnsi="Arial" w:cs="Arial"/>
          <w:sz w:val="22"/>
          <w:szCs w:val="22"/>
        </w:rPr>
        <w:t>In 2006, Tata Motors entered into joint venture with Thonburi Automotive Assembly Plant Company of Thailand to manufacture and market the compan</w:t>
      </w:r>
      <w:r w:rsidR="00581126" w:rsidRPr="00724FF0">
        <w:rPr>
          <w:rFonts w:ascii="Arial" w:hAnsi="Arial" w:cs="Arial"/>
          <w:sz w:val="22"/>
          <w:szCs w:val="22"/>
        </w:rPr>
        <w:t xml:space="preserve">y’s </w:t>
      </w:r>
    </w:p>
    <w:p w:rsidR="0061772D" w:rsidRPr="00724FF0" w:rsidRDefault="0061772D" w:rsidP="007A6F59">
      <w:pPr>
        <w:spacing w:line="360" w:lineRule="auto"/>
        <w:jc w:val="both"/>
        <w:rPr>
          <w:rFonts w:ascii="Arial" w:hAnsi="Arial" w:cs="Arial"/>
          <w:sz w:val="22"/>
          <w:szCs w:val="22"/>
        </w:rPr>
      </w:pPr>
    </w:p>
    <w:p w:rsidR="004C6FE2" w:rsidRPr="00724FF0" w:rsidRDefault="0061772D" w:rsidP="007A6F59">
      <w:pPr>
        <w:spacing w:line="360" w:lineRule="auto"/>
        <w:jc w:val="both"/>
        <w:rPr>
          <w:rFonts w:ascii="Arial" w:hAnsi="Arial" w:cs="Arial"/>
          <w:sz w:val="22"/>
          <w:szCs w:val="22"/>
        </w:rPr>
      </w:pPr>
      <w:r w:rsidRPr="00724FF0">
        <w:rPr>
          <w:rFonts w:ascii="Arial" w:hAnsi="Arial" w:cs="Arial"/>
          <w:sz w:val="22"/>
          <w:szCs w:val="22"/>
        </w:rPr>
        <w:t>pickup vehicles in Thailand</w:t>
      </w:r>
      <w:r w:rsidR="00581126" w:rsidRPr="00724FF0">
        <w:rPr>
          <w:rFonts w:ascii="Arial" w:hAnsi="Arial" w:cs="Arial"/>
          <w:sz w:val="22"/>
          <w:szCs w:val="22"/>
        </w:rPr>
        <w:t>,</w:t>
      </w:r>
      <w:r w:rsidR="00250088" w:rsidRPr="00724FF0">
        <w:rPr>
          <w:rFonts w:ascii="Arial" w:hAnsi="Arial" w:cs="Arial"/>
          <w:sz w:val="22"/>
          <w:szCs w:val="22"/>
        </w:rPr>
        <w:t xml:space="preserve"> and entered the market in 2008</w:t>
      </w:r>
      <w:r w:rsidR="004C6FE2" w:rsidRPr="00724FF0">
        <w:rPr>
          <w:rFonts w:ascii="Arial" w:hAnsi="Arial" w:cs="Arial"/>
          <w:sz w:val="22"/>
          <w:szCs w:val="22"/>
        </w:rPr>
        <w:t xml:space="preserve">. </w:t>
      </w:r>
      <w:r w:rsidR="00B81047" w:rsidRPr="00724FF0">
        <w:rPr>
          <w:rFonts w:ascii="Arial" w:hAnsi="Arial" w:cs="Arial"/>
          <w:sz w:val="22"/>
          <w:szCs w:val="22"/>
        </w:rPr>
        <w:t>Tata Motors (SA) (Proprietary) Ltd., Tata Motors' joint venture with Tata Africa Holding (Pty) Ltd. set up in 2011, has an assembly plant in Rosslyn, north of Pretoria</w:t>
      </w:r>
      <w:r w:rsidR="00250088" w:rsidRPr="00724FF0">
        <w:rPr>
          <w:rFonts w:ascii="Arial" w:hAnsi="Arial" w:cs="Arial"/>
          <w:sz w:val="22"/>
          <w:szCs w:val="22"/>
        </w:rPr>
        <w:t xml:space="preserve">. </w:t>
      </w:r>
      <w:r w:rsidR="004C6FE2" w:rsidRPr="00724FF0">
        <w:rPr>
          <w:rFonts w:ascii="Arial" w:hAnsi="Arial" w:cs="Arial"/>
          <w:sz w:val="22"/>
          <w:szCs w:val="22"/>
        </w:rPr>
        <w:t xml:space="preserve">The </w:t>
      </w:r>
      <w:r w:rsidR="00052D5B" w:rsidRPr="00724FF0">
        <w:rPr>
          <w:rFonts w:ascii="Arial" w:hAnsi="Arial" w:cs="Arial"/>
          <w:sz w:val="22"/>
          <w:szCs w:val="22"/>
        </w:rPr>
        <w:t>plant can assemble</w:t>
      </w:r>
      <w:r w:rsidR="004C6FE2" w:rsidRPr="00724FF0">
        <w:rPr>
          <w:rFonts w:ascii="Arial" w:hAnsi="Arial" w:cs="Arial"/>
          <w:sz w:val="22"/>
          <w:szCs w:val="22"/>
        </w:rPr>
        <w:t xml:space="preserve"> semi knocked down (SKD) kits, light, medium and heavy commercial vehicles ranging from 4 </w:t>
      </w:r>
      <w:r w:rsidRPr="00724FF0">
        <w:rPr>
          <w:rFonts w:ascii="Arial" w:hAnsi="Arial" w:cs="Arial"/>
          <w:sz w:val="22"/>
          <w:szCs w:val="22"/>
        </w:rPr>
        <w:t>tonnes to</w:t>
      </w:r>
      <w:r w:rsidR="004C6FE2" w:rsidRPr="00724FF0">
        <w:rPr>
          <w:rFonts w:ascii="Arial" w:hAnsi="Arial" w:cs="Arial"/>
          <w:sz w:val="22"/>
          <w:szCs w:val="22"/>
        </w:rPr>
        <w:t xml:space="preserve"> 50 tonnes.</w:t>
      </w:r>
    </w:p>
    <w:p w:rsidR="00250088" w:rsidRPr="00724FF0" w:rsidRDefault="00250088" w:rsidP="007A6F59">
      <w:pPr>
        <w:spacing w:line="360" w:lineRule="auto"/>
        <w:jc w:val="both"/>
        <w:rPr>
          <w:rFonts w:ascii="Arial" w:hAnsi="Arial" w:cs="Arial"/>
          <w:sz w:val="22"/>
          <w:szCs w:val="22"/>
        </w:rPr>
      </w:pPr>
    </w:p>
    <w:p w:rsidR="004C6FE2" w:rsidRPr="00724FF0" w:rsidRDefault="004C6FE2" w:rsidP="007A6F59">
      <w:pPr>
        <w:spacing w:line="360" w:lineRule="auto"/>
        <w:jc w:val="both"/>
        <w:rPr>
          <w:rFonts w:ascii="Arial" w:hAnsi="Arial" w:cs="Arial"/>
          <w:sz w:val="22"/>
          <w:szCs w:val="22"/>
        </w:rPr>
      </w:pPr>
      <w:r w:rsidRPr="00724FF0">
        <w:rPr>
          <w:rFonts w:ascii="Arial" w:hAnsi="Arial" w:cs="Arial"/>
          <w:sz w:val="22"/>
          <w:szCs w:val="22"/>
        </w:rPr>
        <w:t>Tata Motors is also expanding its international footprint, established through exports since 1961. The company's commercial and passenger vehicles are already being marketed in several countries in Europe, Africa, the Middle East, South East Asia, South Asia, CIS, Russia and South America. It has franchisee/joint venture assembly operations in Bangladesh, Ukraine, and Senegal.</w:t>
      </w:r>
    </w:p>
    <w:p w:rsidR="004C6FE2" w:rsidRPr="00724FF0" w:rsidRDefault="004C6FE2" w:rsidP="007A6F59">
      <w:pPr>
        <w:spacing w:line="360" w:lineRule="auto"/>
        <w:jc w:val="both"/>
        <w:rPr>
          <w:rFonts w:ascii="Arial" w:hAnsi="Arial" w:cs="Arial"/>
          <w:sz w:val="22"/>
          <w:szCs w:val="22"/>
        </w:rPr>
      </w:pPr>
    </w:p>
    <w:p w:rsidR="0060251D" w:rsidRPr="00724FF0" w:rsidRDefault="004C6FE2" w:rsidP="007A6F59">
      <w:pPr>
        <w:spacing w:line="360" w:lineRule="auto"/>
        <w:jc w:val="both"/>
        <w:rPr>
          <w:rFonts w:ascii="Arial" w:hAnsi="Arial" w:cs="Arial"/>
          <w:sz w:val="22"/>
          <w:szCs w:val="22"/>
        </w:rPr>
      </w:pPr>
      <w:r w:rsidRPr="00724FF0">
        <w:rPr>
          <w:rFonts w:ascii="Arial" w:hAnsi="Arial" w:cs="Arial"/>
          <w:sz w:val="22"/>
          <w:szCs w:val="22"/>
        </w:rPr>
        <w:t xml:space="preserve">The foundation of the company’s growth over the last 66 years is a deep understanding of economic stimuli and customer needs, and the ability to translate them into customer-desired offerings through leading edge R&amp;D. </w:t>
      </w:r>
      <w:r w:rsidR="00052D5B" w:rsidRPr="00724FF0">
        <w:rPr>
          <w:rFonts w:ascii="Arial" w:hAnsi="Arial" w:cs="Arial"/>
          <w:sz w:val="22"/>
          <w:szCs w:val="22"/>
        </w:rPr>
        <w:t xml:space="preserve">With over 4,500 engineers, scientists and technicians the company’s Engineering Research Centre, established in 1966, has enabled pioneering technologies and </w:t>
      </w:r>
      <w:r w:rsidR="00B81047" w:rsidRPr="00724FF0">
        <w:rPr>
          <w:rFonts w:ascii="Arial" w:hAnsi="Arial" w:cs="Arial"/>
          <w:sz w:val="22"/>
          <w:szCs w:val="22"/>
        </w:rPr>
        <w:t xml:space="preserve">products. </w:t>
      </w:r>
      <w:r w:rsidRPr="00724FF0">
        <w:rPr>
          <w:rFonts w:ascii="Arial" w:hAnsi="Arial" w:cs="Arial"/>
          <w:sz w:val="22"/>
          <w:szCs w:val="22"/>
        </w:rPr>
        <w:t>The company today has R&amp;D centres in Pune, Jamshedpur, Lucknow, Dharwad in India, and in South Korea, Spain, and the UK.</w:t>
      </w:r>
    </w:p>
    <w:p w:rsidR="0060251D" w:rsidRPr="00724FF0" w:rsidRDefault="0060251D" w:rsidP="007A6F59">
      <w:pPr>
        <w:spacing w:line="360" w:lineRule="auto"/>
        <w:jc w:val="both"/>
        <w:rPr>
          <w:rFonts w:ascii="Arial" w:hAnsi="Arial" w:cs="Arial"/>
          <w:sz w:val="22"/>
          <w:szCs w:val="22"/>
        </w:rPr>
      </w:pPr>
    </w:p>
    <w:p w:rsidR="00052D5B" w:rsidRPr="00724FF0" w:rsidRDefault="004C6FE2" w:rsidP="007A6F59">
      <w:pPr>
        <w:spacing w:line="360" w:lineRule="auto"/>
        <w:jc w:val="both"/>
        <w:rPr>
          <w:rFonts w:ascii="Arial" w:hAnsi="Arial" w:cs="Arial"/>
          <w:sz w:val="22"/>
          <w:szCs w:val="22"/>
        </w:rPr>
      </w:pPr>
      <w:r w:rsidRPr="00724FF0">
        <w:rPr>
          <w:rFonts w:ascii="Arial" w:hAnsi="Arial" w:cs="Arial"/>
          <w:sz w:val="22"/>
          <w:szCs w:val="22"/>
        </w:rPr>
        <w:t xml:space="preserve"> It was Tata Motors, which </w:t>
      </w:r>
      <w:r w:rsidR="00052D5B" w:rsidRPr="00724FF0">
        <w:rPr>
          <w:rFonts w:ascii="Arial" w:hAnsi="Arial" w:cs="Arial"/>
          <w:sz w:val="22"/>
          <w:szCs w:val="22"/>
        </w:rPr>
        <w:t>launched</w:t>
      </w:r>
      <w:r w:rsidRPr="00724FF0">
        <w:rPr>
          <w:rFonts w:ascii="Arial" w:hAnsi="Arial" w:cs="Arial"/>
          <w:sz w:val="22"/>
          <w:szCs w:val="22"/>
        </w:rPr>
        <w:t xml:space="preserve"> the first indigenously dev</w:t>
      </w:r>
      <w:r w:rsidR="0060251D" w:rsidRPr="00724FF0">
        <w:rPr>
          <w:rFonts w:ascii="Arial" w:hAnsi="Arial" w:cs="Arial"/>
          <w:sz w:val="22"/>
          <w:szCs w:val="22"/>
        </w:rPr>
        <w:t>eloped Light Commercial Vehicle in 1986.</w:t>
      </w:r>
      <w:r w:rsidRPr="00724FF0">
        <w:rPr>
          <w:rFonts w:ascii="Arial" w:hAnsi="Arial" w:cs="Arial"/>
          <w:sz w:val="22"/>
          <w:szCs w:val="22"/>
        </w:rPr>
        <w:t xml:space="preserve"> In 2005, Tata Motors created a new segment by launching the Tata Ace, India’s first indigenously developed mini-truck.</w:t>
      </w:r>
      <w:r w:rsidR="0060251D" w:rsidRPr="00724FF0">
        <w:rPr>
          <w:rFonts w:ascii="Arial" w:hAnsi="Arial" w:cs="Arial"/>
          <w:sz w:val="22"/>
          <w:szCs w:val="22"/>
        </w:rPr>
        <w:t xml:space="preserve"> </w:t>
      </w:r>
      <w:r w:rsidR="00052D5B" w:rsidRPr="00724FF0">
        <w:rPr>
          <w:rFonts w:ascii="Arial" w:hAnsi="Arial" w:cs="Arial"/>
          <w:sz w:val="22"/>
          <w:szCs w:val="22"/>
        </w:rPr>
        <w:t>In 2009, the company launched its globally benchmarked Prima range of trucks and in 2012 the Ultra range of international standard light commercial vehicles. In their power, speed, carrying capacity, operating economy and trims, they will introduce new benchmarks in India and match the best in the world in performance at a lower life-cycle cost.</w:t>
      </w:r>
    </w:p>
    <w:p w:rsidR="00052D5B" w:rsidRPr="00724FF0" w:rsidRDefault="00052D5B" w:rsidP="007A6F59">
      <w:pPr>
        <w:spacing w:line="360" w:lineRule="auto"/>
        <w:jc w:val="both"/>
        <w:rPr>
          <w:rFonts w:ascii="Arial" w:hAnsi="Arial" w:cs="Arial"/>
          <w:sz w:val="22"/>
          <w:szCs w:val="22"/>
        </w:rPr>
      </w:pPr>
    </w:p>
    <w:p w:rsidR="00052D5B" w:rsidRPr="00724FF0" w:rsidRDefault="00052D5B" w:rsidP="007A6F59">
      <w:pPr>
        <w:spacing w:line="360" w:lineRule="auto"/>
        <w:jc w:val="both"/>
        <w:rPr>
          <w:rFonts w:ascii="Arial" w:hAnsi="Arial" w:cs="Arial"/>
          <w:sz w:val="22"/>
          <w:szCs w:val="22"/>
        </w:rPr>
      </w:pPr>
      <w:r w:rsidRPr="00724FF0">
        <w:rPr>
          <w:rFonts w:ascii="Arial" w:hAnsi="Arial" w:cs="Arial"/>
          <w:sz w:val="22"/>
          <w:szCs w:val="22"/>
        </w:rPr>
        <w:t>Tata Motors also introduced India’s first Sports Utility Vehicle in 1991 and, in 1998, the Tata Indica, India’s first fully indigenous passenger car.</w:t>
      </w:r>
    </w:p>
    <w:p w:rsidR="004C6FE2" w:rsidRPr="00724FF0" w:rsidRDefault="004C6FE2" w:rsidP="007A6F59">
      <w:pPr>
        <w:spacing w:line="360" w:lineRule="auto"/>
        <w:jc w:val="both"/>
        <w:rPr>
          <w:rFonts w:ascii="Arial" w:hAnsi="Arial" w:cs="Arial"/>
          <w:sz w:val="22"/>
          <w:szCs w:val="22"/>
        </w:rPr>
      </w:pPr>
    </w:p>
    <w:p w:rsidR="008B1412" w:rsidRPr="00724FF0" w:rsidRDefault="008B1412" w:rsidP="007A6F59">
      <w:pPr>
        <w:spacing w:line="360" w:lineRule="auto"/>
        <w:jc w:val="both"/>
        <w:rPr>
          <w:rFonts w:ascii="Arial" w:hAnsi="Arial" w:cs="Arial"/>
          <w:sz w:val="22"/>
          <w:szCs w:val="22"/>
        </w:rPr>
      </w:pPr>
      <w:r w:rsidRPr="00724FF0">
        <w:rPr>
          <w:rFonts w:ascii="Arial" w:hAnsi="Arial" w:cs="Arial"/>
          <w:sz w:val="22"/>
          <w:szCs w:val="22"/>
        </w:rPr>
        <w:t xml:space="preserve">In January 2008, Tata Motors unveiled its People’s Car, the Tata Nano. The Tata Nano has been subsequently launched, as planned, in India in March 2009, and subsequently in 2011 in Nepal and Sri Lanka. A development, which signifies a first for the global automobile industry, the Nano brings the joy of a car within the reach of thousands of families. </w:t>
      </w:r>
    </w:p>
    <w:p w:rsidR="0060251D" w:rsidRPr="00724FF0" w:rsidRDefault="0060251D" w:rsidP="007A6F59">
      <w:pPr>
        <w:pStyle w:val="Text"/>
        <w:tabs>
          <w:tab w:val="left" w:pos="454"/>
          <w:tab w:val="left" w:pos="907"/>
          <w:tab w:val="left" w:pos="1361"/>
        </w:tabs>
        <w:autoSpaceDE w:val="0"/>
        <w:spacing w:before="0" w:after="0" w:line="360" w:lineRule="auto"/>
        <w:jc w:val="both"/>
        <w:textAlignment w:val="center"/>
        <w:rPr>
          <w:rFonts w:ascii="Arial" w:eastAsia="Times New Roman" w:hAnsi="Arial" w:cs="Arial"/>
          <w:i w:val="0"/>
          <w:iCs w:val="0"/>
          <w:sz w:val="22"/>
          <w:szCs w:val="22"/>
          <w:lang w:val="en-US"/>
        </w:rPr>
      </w:pPr>
    </w:p>
    <w:p w:rsidR="0061772D" w:rsidRPr="00724FF0" w:rsidRDefault="0061772D" w:rsidP="007A6F59">
      <w:pPr>
        <w:pStyle w:val="Text"/>
        <w:tabs>
          <w:tab w:val="left" w:pos="454"/>
          <w:tab w:val="left" w:pos="907"/>
          <w:tab w:val="left" w:pos="1361"/>
        </w:tabs>
        <w:autoSpaceDE w:val="0"/>
        <w:spacing w:before="0" w:after="0" w:line="360" w:lineRule="auto"/>
        <w:jc w:val="both"/>
        <w:textAlignment w:val="center"/>
        <w:rPr>
          <w:rFonts w:ascii="Arial" w:eastAsia="Times New Roman" w:hAnsi="Arial" w:cs="Arial"/>
          <w:i w:val="0"/>
          <w:iCs w:val="0"/>
          <w:sz w:val="22"/>
          <w:szCs w:val="22"/>
          <w:lang w:val="en-US"/>
        </w:rPr>
      </w:pPr>
    </w:p>
    <w:p w:rsidR="0060251D" w:rsidRPr="00724FF0" w:rsidRDefault="004C6FE2" w:rsidP="007A6F59">
      <w:pPr>
        <w:pStyle w:val="Text"/>
        <w:tabs>
          <w:tab w:val="left" w:pos="454"/>
          <w:tab w:val="left" w:pos="907"/>
          <w:tab w:val="left" w:pos="1361"/>
        </w:tabs>
        <w:autoSpaceDE w:val="0"/>
        <w:spacing w:before="0" w:after="0" w:line="360" w:lineRule="auto"/>
        <w:jc w:val="both"/>
        <w:textAlignment w:val="center"/>
        <w:rPr>
          <w:rFonts w:ascii="Arial" w:eastAsia="Times New Roman" w:hAnsi="Arial" w:cs="Arial"/>
          <w:i w:val="0"/>
          <w:iCs w:val="0"/>
          <w:sz w:val="22"/>
          <w:szCs w:val="22"/>
          <w:lang w:val="en-US"/>
        </w:rPr>
      </w:pPr>
      <w:r w:rsidRPr="00724FF0">
        <w:rPr>
          <w:rFonts w:ascii="Arial" w:eastAsia="Times New Roman" w:hAnsi="Arial" w:cs="Arial"/>
          <w:i w:val="0"/>
          <w:iCs w:val="0"/>
          <w:sz w:val="22"/>
          <w:szCs w:val="22"/>
          <w:lang w:val="en-US"/>
        </w:rPr>
        <w:t xml:space="preserve">Tata Motors is equally focussed on environment-friendly technologies in emissions and alternative fuels. It has developed electric and hybrid vehicles both for personal and public transportation. It has also been implementing several environment-friendly technologies in manufacturing processes, significantly enhancing resource conservation. </w:t>
      </w:r>
    </w:p>
    <w:p w:rsidR="0060251D" w:rsidRPr="00724FF0" w:rsidRDefault="0060251D" w:rsidP="007A6F59">
      <w:pPr>
        <w:pStyle w:val="Text"/>
        <w:tabs>
          <w:tab w:val="left" w:pos="454"/>
          <w:tab w:val="left" w:pos="907"/>
          <w:tab w:val="left" w:pos="1361"/>
        </w:tabs>
        <w:autoSpaceDE w:val="0"/>
        <w:spacing w:before="0" w:after="0" w:line="360" w:lineRule="auto"/>
        <w:jc w:val="both"/>
        <w:textAlignment w:val="center"/>
        <w:rPr>
          <w:rFonts w:ascii="Arial" w:eastAsia="Times New Roman" w:hAnsi="Arial" w:cs="Arial"/>
          <w:i w:val="0"/>
          <w:iCs w:val="0"/>
          <w:sz w:val="22"/>
          <w:szCs w:val="22"/>
          <w:lang w:val="en-US"/>
        </w:rPr>
      </w:pPr>
    </w:p>
    <w:p w:rsidR="008B1412" w:rsidRPr="00724FF0" w:rsidRDefault="008B1412" w:rsidP="007A6F59">
      <w:pPr>
        <w:spacing w:line="360" w:lineRule="auto"/>
        <w:jc w:val="both"/>
        <w:rPr>
          <w:rFonts w:ascii="Arial" w:eastAsia="Tahoma" w:hAnsi="Arial" w:cs="Arial"/>
          <w:iCs/>
          <w:sz w:val="22"/>
          <w:szCs w:val="22"/>
        </w:rPr>
      </w:pPr>
      <w:r w:rsidRPr="00724FF0">
        <w:rPr>
          <w:rFonts w:ascii="Arial" w:eastAsia="Tahoma" w:hAnsi="Arial" w:cs="Arial"/>
          <w:iCs/>
          <w:sz w:val="22"/>
          <w:szCs w:val="22"/>
        </w:rPr>
        <w:t xml:space="preserve">Through its subsidiaries, the company is engaged in engineering and automotive solutions, automotive vehicle components manufacturing and supply chain activities, vehicle financing, and machine tools and factory automation solutions. </w:t>
      </w:r>
    </w:p>
    <w:p w:rsidR="004C6FE2" w:rsidRPr="00724FF0" w:rsidRDefault="004C6FE2" w:rsidP="007A6F59">
      <w:pPr>
        <w:spacing w:line="360" w:lineRule="auto"/>
        <w:jc w:val="both"/>
        <w:rPr>
          <w:rFonts w:ascii="Arial" w:hAnsi="Arial" w:cs="Arial"/>
          <w:sz w:val="22"/>
          <w:szCs w:val="22"/>
        </w:rPr>
      </w:pPr>
    </w:p>
    <w:p w:rsidR="008B1412" w:rsidRPr="00724FF0" w:rsidRDefault="008B1412" w:rsidP="007A6F59">
      <w:pPr>
        <w:spacing w:line="360" w:lineRule="auto"/>
        <w:jc w:val="both"/>
        <w:rPr>
          <w:rFonts w:ascii="Arial" w:hAnsi="Arial" w:cs="Arial"/>
          <w:sz w:val="22"/>
          <w:szCs w:val="22"/>
        </w:rPr>
      </w:pPr>
      <w:r w:rsidRPr="00724FF0">
        <w:rPr>
          <w:rFonts w:ascii="Arial" w:hAnsi="Arial" w:cs="Arial"/>
          <w:sz w:val="22"/>
          <w:szCs w:val="22"/>
        </w:rPr>
        <w:t xml:space="preserve">Tata Motors is committed to improving the quality of life of communities by working on four thrust areas – employability, education, health and environment. The activities touch the lives of more than a million citizens. The company’s support on education and employability is focused on youth and women. They range from schools to technical education institutes to actual facilitation of income generation. In health, the company’s intervention is in both preventive and curative health care. The goal of environment protection is achieved through tree plantation, conserving water and creating new water bodies and, last but not the least, by introducing appropriate technologies in vehicles and operations for constantly enhancing environment care.  </w:t>
      </w:r>
    </w:p>
    <w:p w:rsidR="008B1412" w:rsidRPr="00724FF0" w:rsidRDefault="008B1412" w:rsidP="007A6F59">
      <w:pPr>
        <w:spacing w:line="360" w:lineRule="auto"/>
        <w:jc w:val="both"/>
        <w:rPr>
          <w:rFonts w:ascii="Arial" w:hAnsi="Arial" w:cs="Arial"/>
          <w:sz w:val="22"/>
          <w:szCs w:val="22"/>
        </w:rPr>
      </w:pPr>
    </w:p>
    <w:p w:rsidR="008B1412" w:rsidRPr="007A6F59" w:rsidRDefault="008B1412" w:rsidP="007A6F59">
      <w:pPr>
        <w:spacing w:line="360" w:lineRule="auto"/>
        <w:jc w:val="both"/>
        <w:rPr>
          <w:rFonts w:ascii="Arial" w:hAnsi="Arial" w:cs="Arial"/>
          <w:sz w:val="22"/>
          <w:szCs w:val="22"/>
        </w:rPr>
      </w:pPr>
      <w:r w:rsidRPr="00724FF0">
        <w:rPr>
          <w:rFonts w:ascii="Arial" w:hAnsi="Arial" w:cs="Arial"/>
          <w:sz w:val="22"/>
          <w:szCs w:val="22"/>
        </w:rPr>
        <w:t>With the foundation of its rich heritage, Tata Motors today is etching a refulgent future.</w:t>
      </w:r>
    </w:p>
    <w:p w:rsidR="008B1412" w:rsidRPr="007A6F59" w:rsidRDefault="008B1412" w:rsidP="007A6F59">
      <w:pPr>
        <w:spacing w:line="360" w:lineRule="auto"/>
        <w:jc w:val="both"/>
        <w:rPr>
          <w:rFonts w:ascii="Arial" w:hAnsi="Arial" w:cs="Arial"/>
          <w:sz w:val="22"/>
          <w:szCs w:val="22"/>
        </w:rPr>
      </w:pPr>
    </w:p>
    <w:p w:rsidR="00B77C88" w:rsidRPr="007A6F59" w:rsidRDefault="00B77C88" w:rsidP="007A6F59">
      <w:pPr>
        <w:spacing w:line="360" w:lineRule="auto"/>
        <w:jc w:val="both"/>
        <w:rPr>
          <w:rFonts w:ascii="Arial" w:hAnsi="Arial" w:cs="Arial"/>
          <w:sz w:val="22"/>
          <w:szCs w:val="22"/>
        </w:rPr>
      </w:pPr>
    </w:p>
    <w:sectPr w:rsidR="00B77C88" w:rsidRPr="007A6F59" w:rsidSect="004C6FE2">
      <w:headerReference w:type="default" r:id="rId8"/>
      <w:footerReference w:type="default" r:id="rId9"/>
      <w:headerReference w:type="first" r:id="rId10"/>
      <w:pgSz w:w="11907" w:h="16839" w:code="9"/>
      <w:pgMar w:top="1440" w:right="1440" w:bottom="144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088" w:rsidRDefault="00250088" w:rsidP="002E0503">
      <w:r>
        <w:separator/>
      </w:r>
    </w:p>
  </w:endnote>
  <w:endnote w:type="continuationSeparator" w:id="0">
    <w:p w:rsidR="00250088" w:rsidRDefault="00250088" w:rsidP="002E050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088" w:rsidRDefault="00250088">
    <w:pPr>
      <w:pStyle w:val="Footer"/>
    </w:pPr>
    <w:r>
      <w:rPr>
        <w:noProof/>
      </w:rPr>
      <w:drawing>
        <wp:anchor distT="0" distB="0" distL="114300" distR="114300" simplePos="0" relativeHeight="251659264" behindDoc="0" locked="0" layoutInCell="1" allowOverlap="1">
          <wp:simplePos x="0" y="0"/>
          <wp:positionH relativeFrom="page">
            <wp:posOffset>-95250</wp:posOffset>
          </wp:positionH>
          <wp:positionV relativeFrom="page">
            <wp:posOffset>9591675</wp:posOffset>
          </wp:positionV>
          <wp:extent cx="7572375" cy="1095375"/>
          <wp:effectExtent l="19050" t="0" r="0" b="0"/>
          <wp:wrapSquare wrapText="bothSides"/>
          <wp:docPr id="2" name="Picture 1" descr="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jpg"/>
                  <pic:cNvPicPr/>
                </pic:nvPicPr>
                <pic:blipFill>
                  <a:blip r:embed="rId1" cstate="print"/>
                  <a:srcRect t="89769"/>
                  <a:stretch>
                    <a:fillRect/>
                  </a:stretch>
                </pic:blipFill>
                <pic:spPr>
                  <a:xfrm>
                    <a:off x="0" y="0"/>
                    <a:ext cx="7572375" cy="1095375"/>
                  </a:xfrm>
                  <a:prstGeom prst="rect">
                    <a:avLst/>
                  </a:prstGeom>
                </pic:spPr>
              </pic:pic>
            </a:graphicData>
          </a:graphic>
        </wp:anchor>
      </w:drawing>
    </w:r>
    <w:r>
      <w:ptab w:relativeTo="indent" w:alignment="lef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088" w:rsidRDefault="00250088" w:rsidP="002E0503">
      <w:r>
        <w:separator/>
      </w:r>
    </w:p>
  </w:footnote>
  <w:footnote w:type="continuationSeparator" w:id="0">
    <w:p w:rsidR="00250088" w:rsidRDefault="00250088" w:rsidP="002E05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088" w:rsidRDefault="00250088">
    <w:pPr>
      <w:pStyle w:val="Header"/>
    </w:pPr>
    <w:r>
      <w:rPr>
        <w:noProof/>
      </w:rPr>
      <w:drawing>
        <wp:anchor distT="0" distB="0" distL="114300" distR="114300" simplePos="0" relativeHeight="251658240" behindDoc="0" locked="0" layoutInCell="1" allowOverlap="1">
          <wp:simplePos x="0" y="0"/>
          <wp:positionH relativeFrom="page">
            <wp:align>center</wp:align>
          </wp:positionH>
          <wp:positionV relativeFrom="page">
            <wp:align>top</wp:align>
          </wp:positionV>
          <wp:extent cx="7574127" cy="914400"/>
          <wp:effectExtent l="19050" t="0" r="7773" b="0"/>
          <wp:wrapSquare wrapText="bothSides"/>
          <wp:docPr id="3" name="Picture 2" descr="contin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ue.jpg"/>
                  <pic:cNvPicPr/>
                </pic:nvPicPr>
                <pic:blipFill>
                  <a:blip r:embed="rId1" cstate="print"/>
                  <a:stretch>
                    <a:fillRect/>
                  </a:stretch>
                </pic:blipFill>
                <pic:spPr>
                  <a:xfrm>
                    <a:off x="0" y="0"/>
                    <a:ext cx="7574127" cy="914400"/>
                  </a:xfrm>
                  <a:prstGeom prst="rect">
                    <a:avLst/>
                  </a:prstGeom>
                </pic:spPr>
              </pic:pic>
            </a:graphicData>
          </a:graphic>
        </wp:anchor>
      </w:drawing>
    </w:r>
    <w:r>
      <w:ptab w:relativeTo="margin" w:alignment="left" w:leader="none"/>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088" w:rsidRDefault="00250088">
    <w:pPr>
      <w:pStyle w:val="Header"/>
    </w:pPr>
    <w:r>
      <w:rPr>
        <w:noProof/>
      </w:rPr>
      <w:ptab w:relativeTo="indent" w:alignment="left" w:leader="none"/>
    </w:r>
    <w:r>
      <w:rPr>
        <w:noProof/>
      </w:rPr>
      <w:drawing>
        <wp:inline distT="0" distB="0" distL="0" distR="0">
          <wp:extent cx="5943600" cy="1167765"/>
          <wp:effectExtent l="19050" t="0" r="0" b="0"/>
          <wp:docPr id="4" name="Picture 3"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1" cstate="print"/>
                  <a:stretch>
                    <a:fillRect/>
                  </a:stretch>
                </pic:blipFill>
                <pic:spPr>
                  <a:xfrm>
                    <a:off x="0" y="0"/>
                    <a:ext cx="5943600" cy="11677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B37D8"/>
    <w:multiLevelType w:val="hybridMultilevel"/>
    <w:tmpl w:val="46C6B0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316413"/>
    <w:multiLevelType w:val="hybridMultilevel"/>
    <w:tmpl w:val="00D2E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741343"/>
    <w:multiLevelType w:val="multilevel"/>
    <w:tmpl w:val="6360C9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FBC5F49"/>
    <w:multiLevelType w:val="hybridMultilevel"/>
    <w:tmpl w:val="5A24B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2E0503"/>
    <w:rsid w:val="00010653"/>
    <w:rsid w:val="00021AE3"/>
    <w:rsid w:val="00026B64"/>
    <w:rsid w:val="00027AE6"/>
    <w:rsid w:val="00030544"/>
    <w:rsid w:val="00052D5B"/>
    <w:rsid w:val="00071CB2"/>
    <w:rsid w:val="00084958"/>
    <w:rsid w:val="000E427D"/>
    <w:rsid w:val="001145CE"/>
    <w:rsid w:val="001261DE"/>
    <w:rsid w:val="00162CA2"/>
    <w:rsid w:val="0019157D"/>
    <w:rsid w:val="001A3616"/>
    <w:rsid w:val="001C1E0A"/>
    <w:rsid w:val="001D7782"/>
    <w:rsid w:val="001F6096"/>
    <w:rsid w:val="001F7D4F"/>
    <w:rsid w:val="00200D1A"/>
    <w:rsid w:val="00200D32"/>
    <w:rsid w:val="00202747"/>
    <w:rsid w:val="0024159B"/>
    <w:rsid w:val="002443D0"/>
    <w:rsid w:val="00250088"/>
    <w:rsid w:val="002A1E4F"/>
    <w:rsid w:val="002E0503"/>
    <w:rsid w:val="00324CA2"/>
    <w:rsid w:val="0036587D"/>
    <w:rsid w:val="00374EE1"/>
    <w:rsid w:val="00403562"/>
    <w:rsid w:val="00454FA2"/>
    <w:rsid w:val="004613A8"/>
    <w:rsid w:val="00480360"/>
    <w:rsid w:val="00484253"/>
    <w:rsid w:val="004934E4"/>
    <w:rsid w:val="004C6FE2"/>
    <w:rsid w:val="005144A5"/>
    <w:rsid w:val="005379F9"/>
    <w:rsid w:val="00541AE3"/>
    <w:rsid w:val="00544C64"/>
    <w:rsid w:val="0055355A"/>
    <w:rsid w:val="0056417E"/>
    <w:rsid w:val="00581126"/>
    <w:rsid w:val="0060251D"/>
    <w:rsid w:val="0061772D"/>
    <w:rsid w:val="00627859"/>
    <w:rsid w:val="00633E31"/>
    <w:rsid w:val="006525E1"/>
    <w:rsid w:val="006B6DC2"/>
    <w:rsid w:val="0070758B"/>
    <w:rsid w:val="00724FF0"/>
    <w:rsid w:val="00730601"/>
    <w:rsid w:val="00753F78"/>
    <w:rsid w:val="00771236"/>
    <w:rsid w:val="007954C9"/>
    <w:rsid w:val="007A6656"/>
    <w:rsid w:val="007A6F59"/>
    <w:rsid w:val="008B1412"/>
    <w:rsid w:val="008F2DB2"/>
    <w:rsid w:val="00907455"/>
    <w:rsid w:val="0095798A"/>
    <w:rsid w:val="0098769B"/>
    <w:rsid w:val="009A71B5"/>
    <w:rsid w:val="00A45C72"/>
    <w:rsid w:val="00A73F68"/>
    <w:rsid w:val="00AC694D"/>
    <w:rsid w:val="00AD23A6"/>
    <w:rsid w:val="00B44AB4"/>
    <w:rsid w:val="00B60021"/>
    <w:rsid w:val="00B77C88"/>
    <w:rsid w:val="00B81047"/>
    <w:rsid w:val="00BC366A"/>
    <w:rsid w:val="00BE7D57"/>
    <w:rsid w:val="00C15E4B"/>
    <w:rsid w:val="00C50A79"/>
    <w:rsid w:val="00CA0471"/>
    <w:rsid w:val="00CA5F15"/>
    <w:rsid w:val="00D018CE"/>
    <w:rsid w:val="00D104EE"/>
    <w:rsid w:val="00D33202"/>
    <w:rsid w:val="00D33712"/>
    <w:rsid w:val="00D65825"/>
    <w:rsid w:val="00D8492E"/>
    <w:rsid w:val="00DA3F62"/>
    <w:rsid w:val="00DE7213"/>
    <w:rsid w:val="00E00A54"/>
    <w:rsid w:val="00E564FB"/>
    <w:rsid w:val="00EA498C"/>
    <w:rsid w:val="00EE1E63"/>
    <w:rsid w:val="00F054A8"/>
    <w:rsid w:val="00F7111B"/>
    <w:rsid w:val="00FB0008"/>
    <w:rsid w:val="00FC7B3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5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Caption"/>
    <w:rsid w:val="002E0503"/>
    <w:pPr>
      <w:widowControl w:val="0"/>
      <w:suppressLineNumbers/>
      <w:suppressAutoHyphens/>
      <w:spacing w:before="120" w:after="120"/>
    </w:pPr>
    <w:rPr>
      <w:rFonts w:eastAsia="Tahoma"/>
      <w:b w:val="0"/>
      <w:bCs w:val="0"/>
      <w:i/>
      <w:iCs/>
      <w:color w:val="auto"/>
      <w:sz w:val="24"/>
      <w:szCs w:val="24"/>
      <w:lang w:val="fr-FR"/>
    </w:rPr>
  </w:style>
  <w:style w:type="paragraph" w:styleId="Caption">
    <w:name w:val="caption"/>
    <w:basedOn w:val="Normal"/>
    <w:next w:val="Normal"/>
    <w:uiPriority w:val="35"/>
    <w:semiHidden/>
    <w:unhideWhenUsed/>
    <w:qFormat/>
    <w:rsid w:val="002E0503"/>
    <w:pPr>
      <w:spacing w:after="200"/>
    </w:pPr>
    <w:rPr>
      <w:b/>
      <w:bCs/>
      <w:color w:val="4F81BD" w:themeColor="accent1"/>
      <w:sz w:val="18"/>
      <w:szCs w:val="18"/>
    </w:rPr>
  </w:style>
  <w:style w:type="paragraph" w:styleId="Header">
    <w:name w:val="header"/>
    <w:basedOn w:val="Normal"/>
    <w:link w:val="HeaderChar"/>
    <w:uiPriority w:val="99"/>
    <w:unhideWhenUsed/>
    <w:rsid w:val="002E0503"/>
    <w:pPr>
      <w:tabs>
        <w:tab w:val="center" w:pos="4680"/>
        <w:tab w:val="right" w:pos="9360"/>
      </w:tabs>
    </w:pPr>
  </w:style>
  <w:style w:type="character" w:customStyle="1" w:styleId="HeaderChar">
    <w:name w:val="Header Char"/>
    <w:basedOn w:val="DefaultParagraphFont"/>
    <w:link w:val="Header"/>
    <w:uiPriority w:val="99"/>
    <w:rsid w:val="002E050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E0503"/>
    <w:pPr>
      <w:tabs>
        <w:tab w:val="center" w:pos="4680"/>
        <w:tab w:val="right" w:pos="9360"/>
      </w:tabs>
    </w:pPr>
  </w:style>
  <w:style w:type="character" w:customStyle="1" w:styleId="FooterChar">
    <w:name w:val="Footer Char"/>
    <w:basedOn w:val="DefaultParagraphFont"/>
    <w:link w:val="Footer"/>
    <w:uiPriority w:val="99"/>
    <w:semiHidden/>
    <w:rsid w:val="002E05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0503"/>
    <w:rPr>
      <w:rFonts w:ascii="Tahoma" w:hAnsi="Tahoma" w:cs="Tahoma"/>
      <w:sz w:val="16"/>
      <w:szCs w:val="16"/>
    </w:rPr>
  </w:style>
  <w:style w:type="character" w:customStyle="1" w:styleId="BalloonTextChar">
    <w:name w:val="Balloon Text Char"/>
    <w:basedOn w:val="DefaultParagraphFont"/>
    <w:link w:val="BalloonText"/>
    <w:uiPriority w:val="99"/>
    <w:semiHidden/>
    <w:rsid w:val="002E0503"/>
    <w:rPr>
      <w:rFonts w:ascii="Tahoma" w:eastAsia="Times New Roman" w:hAnsi="Tahoma" w:cs="Tahoma"/>
      <w:sz w:val="16"/>
      <w:szCs w:val="16"/>
    </w:rPr>
  </w:style>
  <w:style w:type="paragraph" w:styleId="NormalWeb">
    <w:name w:val="Normal (Web)"/>
    <w:basedOn w:val="Normal"/>
    <w:uiPriority w:val="99"/>
    <w:unhideWhenUsed/>
    <w:rsid w:val="00B44AB4"/>
    <w:pPr>
      <w:spacing w:before="100" w:beforeAutospacing="1" w:after="100" w:afterAutospacing="1"/>
    </w:pPr>
    <w:rPr>
      <w:rFonts w:eastAsiaTheme="minorHAnsi"/>
      <w:lang w:bidi="hi-IN"/>
    </w:rPr>
  </w:style>
  <w:style w:type="character" w:styleId="Strong">
    <w:name w:val="Strong"/>
    <w:basedOn w:val="DefaultParagraphFont"/>
    <w:uiPriority w:val="22"/>
    <w:qFormat/>
    <w:rsid w:val="00B44AB4"/>
    <w:rPr>
      <w:b/>
      <w:bCs/>
    </w:rPr>
  </w:style>
  <w:style w:type="paragraph" w:styleId="ListParagraph">
    <w:name w:val="List Paragraph"/>
    <w:basedOn w:val="Normal"/>
    <w:uiPriority w:val="34"/>
    <w:qFormat/>
    <w:rsid w:val="00B44AB4"/>
    <w:pPr>
      <w:ind w:left="720"/>
      <w:contextualSpacing/>
    </w:pPr>
    <w:rPr>
      <w:rFonts w:eastAsia="MS Mincho"/>
      <w:lang w:eastAsia="ja-JP"/>
    </w:rPr>
  </w:style>
</w:styles>
</file>

<file path=word/webSettings.xml><?xml version="1.0" encoding="utf-8"?>
<w:webSettings xmlns:r="http://schemas.openxmlformats.org/officeDocument/2006/relationships" xmlns:w="http://schemas.openxmlformats.org/wordprocessingml/2006/main">
  <w:divs>
    <w:div w:id="939411273">
      <w:bodyDiv w:val="1"/>
      <w:marLeft w:val="0"/>
      <w:marRight w:val="0"/>
      <w:marTop w:val="0"/>
      <w:marBottom w:val="0"/>
      <w:divBdr>
        <w:top w:val="none" w:sz="0" w:space="0" w:color="auto"/>
        <w:left w:val="none" w:sz="0" w:space="0" w:color="auto"/>
        <w:bottom w:val="none" w:sz="0" w:space="0" w:color="auto"/>
        <w:right w:val="none" w:sz="0" w:space="0" w:color="auto"/>
      </w:divBdr>
    </w:div>
    <w:div w:id="1025710687">
      <w:bodyDiv w:val="1"/>
      <w:marLeft w:val="0"/>
      <w:marRight w:val="0"/>
      <w:marTop w:val="0"/>
      <w:marBottom w:val="0"/>
      <w:divBdr>
        <w:top w:val="none" w:sz="0" w:space="0" w:color="auto"/>
        <w:left w:val="none" w:sz="0" w:space="0" w:color="auto"/>
        <w:bottom w:val="none" w:sz="0" w:space="0" w:color="auto"/>
        <w:right w:val="none" w:sz="0" w:space="0" w:color="auto"/>
      </w:divBdr>
    </w:div>
    <w:div w:id="1210413662">
      <w:bodyDiv w:val="1"/>
      <w:marLeft w:val="0"/>
      <w:marRight w:val="0"/>
      <w:marTop w:val="0"/>
      <w:marBottom w:val="0"/>
      <w:divBdr>
        <w:top w:val="none" w:sz="0" w:space="0" w:color="auto"/>
        <w:left w:val="none" w:sz="0" w:space="0" w:color="auto"/>
        <w:bottom w:val="none" w:sz="0" w:space="0" w:color="auto"/>
        <w:right w:val="none" w:sz="0" w:space="0" w:color="auto"/>
      </w:divBdr>
    </w:div>
    <w:div w:id="1353720904">
      <w:bodyDiv w:val="1"/>
      <w:marLeft w:val="0"/>
      <w:marRight w:val="0"/>
      <w:marTop w:val="0"/>
      <w:marBottom w:val="0"/>
      <w:divBdr>
        <w:top w:val="none" w:sz="0" w:space="0" w:color="auto"/>
        <w:left w:val="none" w:sz="0" w:space="0" w:color="auto"/>
        <w:bottom w:val="none" w:sz="0" w:space="0" w:color="auto"/>
        <w:right w:val="none" w:sz="0" w:space="0" w:color="auto"/>
      </w:divBdr>
    </w:div>
    <w:div w:id="1878201409">
      <w:bodyDiv w:val="1"/>
      <w:marLeft w:val="0"/>
      <w:marRight w:val="0"/>
      <w:marTop w:val="0"/>
      <w:marBottom w:val="0"/>
      <w:divBdr>
        <w:top w:val="none" w:sz="0" w:space="0" w:color="auto"/>
        <w:left w:val="none" w:sz="0" w:space="0" w:color="auto"/>
        <w:bottom w:val="none" w:sz="0" w:space="0" w:color="auto"/>
        <w:right w:val="none" w:sz="0" w:space="0" w:color="auto"/>
      </w:divBdr>
    </w:div>
    <w:div w:id="196099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D34ACE-14C3-458B-904D-3B290471F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1520</Words>
  <Characters>8667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dpp507216</dc:creator>
  <cp:lastModifiedBy>dpp507216</cp:lastModifiedBy>
  <cp:revision>13</cp:revision>
  <cp:lastPrinted>2013-02-05T09:20:00Z</cp:lastPrinted>
  <dcterms:created xsi:type="dcterms:W3CDTF">2013-02-19T05:28:00Z</dcterms:created>
  <dcterms:modified xsi:type="dcterms:W3CDTF">2013-02-21T10:02:00Z</dcterms:modified>
</cp:coreProperties>
</file>